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69A0" w14:textId="37B6065F" w:rsidR="007F1CE2" w:rsidRDefault="00477190" w:rsidP="776A380C">
      <w:pPr>
        <w:spacing w:after="0" w:line="240" w:lineRule="auto"/>
        <w:jc w:val="center"/>
        <w:rPr>
          <w:rFonts w:ascii="Aptos" w:eastAsia="Aptos" w:hAnsi="Aptos" w:cs="Aptos"/>
        </w:rPr>
      </w:pPr>
      <w:r>
        <w:rPr>
          <w:noProof/>
        </w:rPr>
        <w:drawing>
          <wp:anchor distT="0" distB="0" distL="114300" distR="114300" simplePos="0" relativeHeight="251658240" behindDoc="0" locked="0" layoutInCell="1" allowOverlap="1" wp14:anchorId="43F16D84" wp14:editId="7F8171E3">
            <wp:simplePos x="0" y="0"/>
            <wp:positionH relativeFrom="column">
              <wp:align>left</wp:align>
            </wp:positionH>
            <wp:positionV relativeFrom="paragraph">
              <wp:posOffset>0</wp:posOffset>
            </wp:positionV>
            <wp:extent cx="1280160" cy="640080"/>
            <wp:effectExtent l="0" t="0" r="0" b="0"/>
            <wp:wrapNone/>
            <wp:docPr id="1391763460" name="Picture 1391763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a:stretch>
                      <a:fillRect/>
                    </a:stretch>
                  </pic:blipFill>
                  <pic:spPr>
                    <a:xfrm>
                      <a:off x="0" y="0"/>
                      <a:ext cx="1280160" cy="640080"/>
                    </a:xfrm>
                    <a:prstGeom prst="rect">
                      <a:avLst/>
                    </a:prstGeom>
                  </pic:spPr>
                </pic:pic>
              </a:graphicData>
            </a:graphic>
            <wp14:sizeRelH relativeFrom="page">
              <wp14:pctWidth>0</wp14:pctWidth>
            </wp14:sizeRelH>
            <wp14:sizeRelV relativeFrom="page">
              <wp14:pctHeight>0</wp14:pctHeight>
            </wp14:sizeRelV>
          </wp:anchor>
        </w:drawing>
      </w:r>
      <w:r w:rsidR="236B7CEB" w:rsidRPr="236B7CEB">
        <w:rPr>
          <w:rFonts w:ascii="Aptos" w:eastAsia="Aptos" w:hAnsi="Aptos" w:cs="Aptos"/>
          <w:b/>
          <w:bCs/>
          <w:sz w:val="28"/>
          <w:szCs w:val="28"/>
        </w:rPr>
        <w:t>The Links, Incorporated</w:t>
      </w:r>
      <w:r w:rsidR="236B7CEB" w:rsidRPr="236B7CEB">
        <w:rPr>
          <w:rFonts w:ascii="Aptos" w:eastAsia="Aptos" w:hAnsi="Aptos" w:cs="Aptos"/>
        </w:rPr>
        <w:t xml:space="preserve"> </w:t>
      </w:r>
    </w:p>
    <w:p w14:paraId="20D8BC0B" w14:textId="7E4E7398" w:rsidR="007F1CE2" w:rsidRDefault="776A380C" w:rsidP="776A380C">
      <w:pPr>
        <w:spacing w:after="0" w:line="240" w:lineRule="auto"/>
        <w:jc w:val="center"/>
      </w:pPr>
      <w:r w:rsidRPr="776A380C">
        <w:rPr>
          <w:rFonts w:ascii="Aptos" w:eastAsia="Aptos" w:hAnsi="Aptos" w:cs="Aptos"/>
          <w:b/>
          <w:bCs/>
          <w:sz w:val="28"/>
          <w:szCs w:val="28"/>
        </w:rPr>
        <w:t>BUSINESS MEETING MINUTES</w:t>
      </w:r>
      <w:r w:rsidRPr="776A380C">
        <w:rPr>
          <w:rFonts w:ascii="Aptos" w:eastAsia="Aptos" w:hAnsi="Aptos" w:cs="Aptos"/>
        </w:rPr>
        <w:t xml:space="preserve"> </w:t>
      </w:r>
    </w:p>
    <w:p w14:paraId="581E5AC7" w14:textId="129A11FF" w:rsidR="007F1CE2" w:rsidRDefault="776A380C" w:rsidP="776A380C">
      <w:pPr>
        <w:spacing w:after="0" w:line="240" w:lineRule="auto"/>
        <w:jc w:val="center"/>
      </w:pPr>
      <w:r w:rsidRPr="776A380C">
        <w:rPr>
          <w:rFonts w:ascii="Aptos" w:eastAsia="Aptos" w:hAnsi="Aptos" w:cs="Aptos"/>
          <w:b/>
          <w:bCs/>
          <w:sz w:val="28"/>
          <w:szCs w:val="28"/>
        </w:rPr>
        <w:t xml:space="preserve">27 April 2024 </w:t>
      </w:r>
    </w:p>
    <w:p w14:paraId="57750437" w14:textId="21286631" w:rsidR="007F1CE2" w:rsidRDefault="007F1CE2" w:rsidP="236B7CEB">
      <w:pPr>
        <w:spacing w:before="240" w:after="240"/>
      </w:pPr>
    </w:p>
    <w:p w14:paraId="775B4D1A" w14:textId="425EF5EF" w:rsidR="007F1CE2" w:rsidRDefault="236B7CEB" w:rsidP="236B7CEB">
      <w:pPr>
        <w:spacing w:before="240" w:after="240"/>
      </w:pPr>
      <w:r w:rsidRPr="236B7CEB">
        <w:rPr>
          <w:rFonts w:ascii="Aptos" w:eastAsia="Aptos" w:hAnsi="Aptos" w:cs="Aptos"/>
          <w:b/>
          <w:bCs/>
          <w:color w:val="00B050"/>
          <w:u w:val="single"/>
        </w:rPr>
        <w:t>Call to order</w:t>
      </w:r>
      <w:r w:rsidRPr="236B7CEB">
        <w:rPr>
          <w:rFonts w:ascii="Aptos" w:eastAsia="Aptos" w:hAnsi="Aptos" w:cs="Aptos"/>
          <w:b/>
          <w:bCs/>
          <w:color w:val="000000" w:themeColor="text1"/>
        </w:rPr>
        <w:t xml:space="preserve">: </w:t>
      </w:r>
      <w:r w:rsidRPr="236B7CEB">
        <w:rPr>
          <w:rFonts w:ascii="Aptos" w:eastAsia="Aptos" w:hAnsi="Aptos" w:cs="Aptos"/>
          <w:color w:val="000000" w:themeColor="text1"/>
        </w:rPr>
        <w:t>The meeting for the</w:t>
      </w:r>
      <w:r w:rsidRPr="236B7CEB">
        <w:rPr>
          <w:rFonts w:ascii="Aptos" w:eastAsia="Aptos" w:hAnsi="Aptos" w:cs="Aptos"/>
        </w:rPr>
        <w:t xml:space="preserve"> Tacoma Chapter </w:t>
      </w:r>
      <w:r w:rsidRPr="236B7CEB">
        <w:rPr>
          <w:rFonts w:ascii="Aptos" w:eastAsia="Aptos" w:hAnsi="Aptos" w:cs="Aptos"/>
          <w:color w:val="000000" w:themeColor="text1"/>
        </w:rPr>
        <w:t>convened at 10:</w:t>
      </w:r>
      <w:r w:rsidRPr="236B7CEB">
        <w:rPr>
          <w:rFonts w:ascii="Aptos" w:eastAsia="Aptos" w:hAnsi="Aptos" w:cs="Aptos"/>
        </w:rPr>
        <w:t>00 am</w:t>
      </w:r>
      <w:r w:rsidRPr="236B7CEB">
        <w:rPr>
          <w:rFonts w:ascii="Aptos" w:eastAsia="Aptos" w:hAnsi="Aptos" w:cs="Aptos"/>
          <w:color w:val="000000" w:themeColor="text1"/>
        </w:rPr>
        <w:t xml:space="preserve"> Link Mentha Hynes-Wilson, President, presiding.</w:t>
      </w:r>
      <w:r w:rsidRPr="236B7CEB">
        <w:rPr>
          <w:rFonts w:ascii="Aptos" w:eastAsia="Aptos" w:hAnsi="Aptos" w:cs="Aptos"/>
        </w:rPr>
        <w:t xml:space="preserve"> </w:t>
      </w:r>
    </w:p>
    <w:p w14:paraId="43F66574" w14:textId="6F5019CA" w:rsidR="007F1CE2" w:rsidRDefault="236B7CEB" w:rsidP="236B7CEB">
      <w:pPr>
        <w:spacing w:before="240" w:after="240"/>
      </w:pPr>
      <w:r w:rsidRPr="236B7CEB">
        <w:rPr>
          <w:rFonts w:ascii="Aptos" w:eastAsia="Aptos" w:hAnsi="Aptos" w:cs="Aptos"/>
          <w:b/>
          <w:bCs/>
          <w:color w:val="00B050"/>
          <w:u w:val="single"/>
        </w:rPr>
        <w:t>The Pledge</w:t>
      </w:r>
      <w:r w:rsidRPr="236B7CEB">
        <w:rPr>
          <w:rFonts w:ascii="Aptos" w:eastAsia="Aptos" w:hAnsi="Aptos" w:cs="Aptos"/>
          <w:b/>
          <w:bCs/>
        </w:rPr>
        <w:t xml:space="preserve"> was recited by all chapter members.</w:t>
      </w:r>
      <w:r w:rsidRPr="236B7CEB">
        <w:rPr>
          <w:rFonts w:ascii="Aptos" w:eastAsia="Aptos" w:hAnsi="Aptos" w:cs="Aptos"/>
        </w:rPr>
        <w:t xml:space="preserve"> </w:t>
      </w:r>
    </w:p>
    <w:p w14:paraId="36EE46B4" w14:textId="770DDA52" w:rsidR="007F1CE2" w:rsidRDefault="236B7CEB" w:rsidP="236B7CEB">
      <w:pPr>
        <w:spacing w:before="240" w:after="240"/>
      </w:pPr>
      <w:r w:rsidRPr="236B7CEB">
        <w:rPr>
          <w:rFonts w:ascii="Aptos" w:eastAsia="Aptos" w:hAnsi="Aptos" w:cs="Aptos"/>
          <w:b/>
          <w:bCs/>
          <w:color w:val="00B050"/>
          <w:u w:val="single"/>
        </w:rPr>
        <w:t>The Song</w:t>
      </w:r>
      <w:r w:rsidRPr="236B7CEB">
        <w:rPr>
          <w:rFonts w:ascii="Aptos" w:eastAsia="Aptos" w:hAnsi="Aptos" w:cs="Aptos"/>
          <w:b/>
          <w:bCs/>
        </w:rPr>
        <w:t xml:space="preserve"> was sung by all chapter members.</w:t>
      </w:r>
      <w:r w:rsidRPr="236B7CEB">
        <w:rPr>
          <w:rFonts w:ascii="Aptos" w:eastAsia="Aptos" w:hAnsi="Aptos" w:cs="Aptos"/>
        </w:rPr>
        <w:t xml:space="preserve"> </w:t>
      </w:r>
    </w:p>
    <w:p w14:paraId="09B02ABC" w14:textId="2D51943B" w:rsidR="007F1CE2" w:rsidRDefault="236B7CEB" w:rsidP="236B7CEB">
      <w:pPr>
        <w:spacing w:before="240" w:after="240"/>
      </w:pPr>
      <w:r w:rsidRPr="236B7CEB">
        <w:rPr>
          <w:rFonts w:ascii="Aptos" w:eastAsia="Aptos" w:hAnsi="Aptos" w:cs="Aptos"/>
          <w:b/>
          <w:bCs/>
        </w:rPr>
        <w:t xml:space="preserve">The </w:t>
      </w:r>
      <w:proofErr w:type="spellStart"/>
      <w:r w:rsidRPr="236B7CEB">
        <w:rPr>
          <w:rFonts w:ascii="Aptos" w:eastAsia="Aptos" w:hAnsi="Aptos" w:cs="Aptos"/>
          <w:b/>
          <w:bCs/>
        </w:rPr>
        <w:t>Linkspiration</w:t>
      </w:r>
      <w:proofErr w:type="spellEnd"/>
      <w:r w:rsidRPr="236B7CEB">
        <w:rPr>
          <w:rFonts w:ascii="Aptos" w:eastAsia="Aptos" w:hAnsi="Aptos" w:cs="Aptos"/>
          <w:b/>
          <w:bCs/>
        </w:rPr>
        <w:t xml:space="preserve"> and was provided by Link Christine Turner</w:t>
      </w:r>
      <w:r w:rsidRPr="236B7CEB">
        <w:rPr>
          <w:rFonts w:ascii="Aptos" w:eastAsia="Aptos" w:hAnsi="Aptos" w:cs="Aptos"/>
        </w:rPr>
        <w:t xml:space="preserve"> </w:t>
      </w:r>
    </w:p>
    <w:p w14:paraId="6C8A9DDE" w14:textId="6A91F06E" w:rsidR="007F1CE2" w:rsidRDefault="776A380C" w:rsidP="236B7CEB">
      <w:pPr>
        <w:spacing w:before="240" w:after="240"/>
      </w:pPr>
      <w:r w:rsidRPr="776A380C">
        <w:rPr>
          <w:rFonts w:ascii="Aptos" w:eastAsia="Aptos" w:hAnsi="Aptos" w:cs="Aptos"/>
          <w:b/>
          <w:bCs/>
          <w:color w:val="00B050"/>
          <w:u w:val="single"/>
        </w:rPr>
        <w:t>Roll Call</w:t>
      </w:r>
      <w:r w:rsidRPr="776A380C">
        <w:rPr>
          <w:rFonts w:ascii="Aptos" w:eastAsia="Aptos" w:hAnsi="Aptos" w:cs="Aptos"/>
          <w:b/>
          <w:bCs/>
        </w:rPr>
        <w:t xml:space="preserve"> performed by Link </w:t>
      </w:r>
      <w:proofErr w:type="spellStart"/>
      <w:r w:rsidRPr="776A380C">
        <w:rPr>
          <w:rFonts w:ascii="Aptos" w:eastAsia="Aptos" w:hAnsi="Aptos" w:cs="Aptos"/>
          <w:b/>
          <w:bCs/>
        </w:rPr>
        <w:t>La’Tonja</w:t>
      </w:r>
      <w:proofErr w:type="spellEnd"/>
      <w:r w:rsidRPr="776A380C">
        <w:rPr>
          <w:rFonts w:ascii="Aptos" w:eastAsia="Aptos" w:hAnsi="Aptos" w:cs="Aptos"/>
          <w:b/>
          <w:bCs/>
        </w:rPr>
        <w:t xml:space="preserve"> Hunter: Attendance sheet is attached</w:t>
      </w:r>
      <w:r w:rsidRPr="776A380C">
        <w:rPr>
          <w:rFonts w:ascii="Aptos" w:eastAsia="Aptos" w:hAnsi="Aptos" w:cs="Aptos"/>
        </w:rPr>
        <w:t xml:space="preserve">. </w:t>
      </w:r>
    </w:p>
    <w:p w14:paraId="242D70C9" w14:textId="36041205" w:rsidR="776A380C" w:rsidRDefault="776A380C" w:rsidP="776A380C">
      <w:pPr>
        <w:spacing w:line="240" w:lineRule="auto"/>
        <w:rPr>
          <w:rFonts w:ascii="Aptos" w:eastAsia="Aptos" w:hAnsi="Aptos" w:cs="Aptos"/>
        </w:rPr>
      </w:pPr>
    </w:p>
    <w:p w14:paraId="3AFFD40E" w14:textId="33E740A9" w:rsidR="007F1CE2" w:rsidRDefault="236B7CEB" w:rsidP="236B7CEB">
      <w:pPr>
        <w:spacing w:line="240" w:lineRule="auto"/>
        <w:rPr>
          <w:rFonts w:ascii="Aptos" w:eastAsia="Aptos" w:hAnsi="Aptos" w:cs="Aptos"/>
          <w:b/>
          <w:bCs/>
          <w:color w:val="00B050"/>
          <w:u w:val="single"/>
        </w:rPr>
      </w:pPr>
      <w:r w:rsidRPr="236B7CEB">
        <w:rPr>
          <w:rFonts w:ascii="Aptos" w:eastAsia="Aptos" w:hAnsi="Aptos" w:cs="Aptos"/>
        </w:rPr>
        <w:t>Tacoma Active Members Present</w:t>
      </w:r>
      <w:r w:rsidR="00477190">
        <w:tab/>
      </w:r>
      <w:r w:rsidR="00477190">
        <w:tab/>
      </w:r>
      <w:r w:rsidRPr="236B7CEB">
        <w:rPr>
          <w:rFonts w:ascii="Aptos" w:eastAsia="Aptos" w:hAnsi="Aptos" w:cs="Aptos"/>
          <w:b/>
          <w:bCs/>
          <w:color w:val="00B050"/>
          <w:u w:val="single"/>
        </w:rPr>
        <w:t>25</w:t>
      </w:r>
    </w:p>
    <w:p w14:paraId="377AE15C" w14:textId="75B494C4" w:rsidR="007F1CE2" w:rsidRDefault="236B7CEB" w:rsidP="236B7CEB">
      <w:pPr>
        <w:spacing w:line="240" w:lineRule="auto"/>
        <w:rPr>
          <w:rFonts w:ascii="Aptos" w:eastAsia="Aptos" w:hAnsi="Aptos" w:cs="Aptos"/>
        </w:rPr>
      </w:pPr>
      <w:r w:rsidRPr="236B7CEB">
        <w:rPr>
          <w:rFonts w:ascii="Aptos" w:eastAsia="Aptos" w:hAnsi="Aptos" w:cs="Aptos"/>
        </w:rPr>
        <w:t>Total Absent</w:t>
      </w:r>
      <w:r w:rsidR="00477190">
        <w:tab/>
      </w:r>
      <w:r w:rsidR="00477190">
        <w:tab/>
      </w:r>
      <w:r w:rsidR="00477190">
        <w:tab/>
      </w:r>
      <w:r w:rsidR="00477190">
        <w:tab/>
      </w:r>
      <w:r w:rsidR="00477190">
        <w:tab/>
      </w:r>
      <w:r w:rsidRPr="236B7CEB">
        <w:rPr>
          <w:rFonts w:ascii="Aptos" w:eastAsia="Aptos" w:hAnsi="Aptos" w:cs="Aptos"/>
          <w:b/>
          <w:bCs/>
          <w:color w:val="00B050"/>
          <w:u w:val="single"/>
        </w:rPr>
        <w:t>11</w:t>
      </w:r>
    </w:p>
    <w:p w14:paraId="14273AAB" w14:textId="48AD3BED" w:rsidR="007F1CE2" w:rsidRDefault="236B7CEB" w:rsidP="236B7CEB">
      <w:pPr>
        <w:spacing w:line="240" w:lineRule="auto"/>
        <w:rPr>
          <w:rFonts w:ascii="Aptos" w:eastAsia="Aptos" w:hAnsi="Aptos" w:cs="Aptos"/>
          <w:u w:val="single"/>
        </w:rPr>
      </w:pPr>
      <w:r w:rsidRPr="236B7CEB">
        <w:rPr>
          <w:rFonts w:ascii="Aptos" w:eastAsia="Aptos" w:hAnsi="Aptos" w:cs="Aptos"/>
        </w:rPr>
        <w:t>Total Present Alumna</w:t>
      </w:r>
      <w:r w:rsidR="00477190">
        <w:tab/>
      </w:r>
      <w:r w:rsidR="00477190">
        <w:tab/>
      </w:r>
      <w:r w:rsidR="00477190">
        <w:tab/>
      </w:r>
      <w:r w:rsidRPr="236B7CEB">
        <w:rPr>
          <w:rFonts w:ascii="Aptos" w:eastAsia="Aptos" w:hAnsi="Aptos" w:cs="Aptos"/>
        </w:rPr>
        <w:t xml:space="preserve"> </w:t>
      </w:r>
      <w:r w:rsidRPr="236B7CEB">
        <w:rPr>
          <w:rFonts w:ascii="Aptos" w:eastAsia="Aptos" w:hAnsi="Aptos" w:cs="Aptos"/>
          <w:b/>
          <w:bCs/>
          <w:color w:val="00B050"/>
          <w:u w:val="single"/>
        </w:rPr>
        <w:t>2</w:t>
      </w:r>
    </w:p>
    <w:p w14:paraId="1E571E3C" w14:textId="0A7B0AE5" w:rsidR="007F1CE2" w:rsidRDefault="776A380C" w:rsidP="236B7CEB">
      <w:r w:rsidRPr="776A380C">
        <w:rPr>
          <w:rFonts w:ascii="Aptos" w:eastAsia="Aptos" w:hAnsi="Aptos" w:cs="Aptos"/>
          <w:b/>
          <w:bCs/>
        </w:rPr>
        <w:t>Guests in attendance:</w:t>
      </w:r>
      <w:r w:rsidRPr="776A380C">
        <w:rPr>
          <w:rFonts w:ascii="Aptos" w:eastAsia="Aptos" w:hAnsi="Aptos" w:cs="Aptos"/>
        </w:rPr>
        <w:t xml:space="preserve"> 0 </w:t>
      </w:r>
    </w:p>
    <w:p w14:paraId="25EC569B" w14:textId="1431F5C6" w:rsidR="776A380C" w:rsidRDefault="776A380C" w:rsidP="776A380C">
      <w:pPr>
        <w:spacing w:before="240" w:after="240"/>
        <w:rPr>
          <w:rFonts w:ascii="Aptos" w:eastAsia="Aptos" w:hAnsi="Aptos" w:cs="Aptos"/>
          <w:b/>
          <w:bCs/>
          <w:color w:val="00B050"/>
          <w:u w:val="single"/>
        </w:rPr>
      </w:pPr>
    </w:p>
    <w:p w14:paraId="44A8478B" w14:textId="7857E8FF" w:rsidR="007F1CE2" w:rsidRDefault="236B7CEB" w:rsidP="236B7CEB">
      <w:pPr>
        <w:spacing w:before="240" w:after="240"/>
      </w:pPr>
      <w:r w:rsidRPr="236B7CEB">
        <w:rPr>
          <w:rFonts w:ascii="Aptos" w:eastAsia="Aptos" w:hAnsi="Aptos" w:cs="Aptos"/>
          <w:b/>
          <w:bCs/>
          <w:color w:val="00B050"/>
          <w:u w:val="single"/>
        </w:rPr>
        <w:t>Adoption of the Agenda</w:t>
      </w:r>
      <w:r w:rsidRPr="236B7CEB">
        <w:rPr>
          <w:rFonts w:ascii="Aptos" w:eastAsia="Aptos" w:hAnsi="Aptos" w:cs="Aptos"/>
          <w:b/>
          <w:bCs/>
        </w:rPr>
        <w:t xml:space="preserve">: </w:t>
      </w:r>
      <w:r w:rsidRPr="236B7CEB">
        <w:rPr>
          <w:rFonts w:ascii="Aptos" w:eastAsia="Aptos" w:hAnsi="Aptos" w:cs="Aptos"/>
        </w:rPr>
        <w:t xml:space="preserve">Motion to adopt the agenda was approved. </w:t>
      </w:r>
    </w:p>
    <w:p w14:paraId="7326EC36" w14:textId="3BC9C6C0" w:rsidR="007F1CE2" w:rsidRDefault="776A380C" w:rsidP="236B7CEB">
      <w:pPr>
        <w:spacing w:before="240" w:after="240"/>
      </w:pPr>
      <w:r w:rsidRPr="776A380C">
        <w:rPr>
          <w:rFonts w:ascii="Aptos" w:eastAsia="Aptos" w:hAnsi="Aptos" w:cs="Aptos"/>
          <w:b/>
          <w:bCs/>
          <w:color w:val="00B050"/>
          <w:u w:val="single"/>
        </w:rPr>
        <w:t>Approval of Minutes</w:t>
      </w:r>
      <w:r w:rsidRPr="776A380C">
        <w:rPr>
          <w:rFonts w:ascii="Aptos" w:eastAsia="Aptos" w:hAnsi="Aptos" w:cs="Aptos"/>
          <w:b/>
          <w:bCs/>
        </w:rPr>
        <w:t xml:space="preserve">: </w:t>
      </w:r>
      <w:r w:rsidRPr="776A380C">
        <w:rPr>
          <w:rFonts w:ascii="Aptos" w:eastAsia="Aptos" w:hAnsi="Aptos" w:cs="Aptos"/>
        </w:rPr>
        <w:t xml:space="preserve">Motion was made by Madam President, Link Mentha Hynes-Wilson to accept the minutes. The minutes were adopted as presented. </w:t>
      </w:r>
    </w:p>
    <w:p w14:paraId="05FDA883" w14:textId="662B04E8" w:rsidR="007F1CE2" w:rsidRDefault="776A380C" w:rsidP="776A380C">
      <w:pPr>
        <w:spacing w:before="240" w:after="240"/>
        <w:jc w:val="center"/>
        <w:rPr>
          <w:rFonts w:ascii="Aptos" w:eastAsia="Aptos" w:hAnsi="Aptos" w:cs="Aptos"/>
        </w:rPr>
      </w:pPr>
      <w:r w:rsidRPr="776A380C">
        <w:rPr>
          <w:rFonts w:ascii="Aptos" w:eastAsia="Aptos" w:hAnsi="Aptos" w:cs="Aptos"/>
          <w:b/>
          <w:bCs/>
          <w:i/>
          <w:iCs/>
          <w:color w:val="00B050"/>
          <w:sz w:val="28"/>
          <w:szCs w:val="28"/>
          <w:u w:val="single"/>
        </w:rPr>
        <w:t>Officers' Reports:</w:t>
      </w:r>
    </w:p>
    <w:p w14:paraId="6D9053C5" w14:textId="6F6BAC5D" w:rsidR="007F1CE2" w:rsidRDefault="033E0E6B" w:rsidP="776A380C">
      <w:pPr>
        <w:widowControl w:val="0"/>
        <w:spacing w:after="0" w:line="240" w:lineRule="auto"/>
        <w:rPr>
          <w:rFonts w:ascii="Aptos" w:eastAsia="Aptos" w:hAnsi="Aptos" w:cs="Aptos"/>
        </w:rPr>
      </w:pPr>
      <w:r w:rsidRPr="033E0E6B">
        <w:rPr>
          <w:rFonts w:ascii="Aptos" w:eastAsia="Aptos" w:hAnsi="Aptos" w:cs="Aptos"/>
          <w:b/>
          <w:bCs/>
          <w:color w:val="00B050"/>
          <w:u w:val="single"/>
        </w:rPr>
        <w:t xml:space="preserve">President </w:t>
      </w:r>
      <w:r w:rsidRPr="033E0E6B">
        <w:rPr>
          <w:rFonts w:ascii="Aptos" w:eastAsia="Aptos" w:hAnsi="Aptos" w:cs="Aptos"/>
          <w:color w:val="000000" w:themeColor="text1"/>
        </w:rPr>
        <w:t>Link Mentha Hynes-Wilson presented verbally and encouraged Link sisters to continue the great work for the rest of the year and upcoming program year.</w:t>
      </w:r>
      <w:r w:rsidRPr="033E0E6B">
        <w:rPr>
          <w:rFonts w:ascii="Aptos" w:eastAsia="Aptos" w:hAnsi="Aptos" w:cs="Aptos"/>
        </w:rPr>
        <w:t xml:space="preserve"> </w:t>
      </w:r>
    </w:p>
    <w:p w14:paraId="79AF5C34" w14:textId="7DB0E706" w:rsidR="007F1CE2" w:rsidRDefault="236B7CEB" w:rsidP="236B7CEB">
      <w:pPr>
        <w:spacing w:before="240" w:after="240"/>
        <w:ind w:right="43"/>
      </w:pPr>
      <w:r w:rsidRPr="236B7CEB">
        <w:rPr>
          <w:rFonts w:ascii="Aptos" w:eastAsia="Aptos" w:hAnsi="Aptos" w:cs="Aptos"/>
          <w:b/>
          <w:bCs/>
          <w:color w:val="00B050"/>
          <w:u w:val="single"/>
        </w:rPr>
        <w:t>Vice President</w:t>
      </w:r>
      <w:r w:rsidRPr="236B7CEB">
        <w:rPr>
          <w:rFonts w:ascii="Aptos" w:eastAsia="Aptos" w:hAnsi="Aptos" w:cs="Aptos"/>
          <w:color w:val="000000" w:themeColor="text1"/>
        </w:rPr>
        <w:t xml:space="preserve"> </w:t>
      </w:r>
      <w:r w:rsidRPr="236B7CEB">
        <w:rPr>
          <w:rFonts w:ascii="Aptos" w:eastAsia="Aptos" w:hAnsi="Aptos" w:cs="Aptos"/>
        </w:rPr>
        <w:t xml:space="preserve">Link Stephanie McGriff presented verbally and reminded Link sisters to register if interested in attending the upcoming National Assembly as well as Workshop 3. The Workshop will be held at St. Martin’s University in Lacey on Sunday 28 April at 2pm. Induction and luncheon will be held on 4 May at Tacoma Country Club and Golf in Lakewood at 12N. Members will set up at 11am. Attire unbroken white. </w:t>
      </w:r>
    </w:p>
    <w:p w14:paraId="12C209D4" w14:textId="20B8D0F0" w:rsidR="007F1CE2" w:rsidRDefault="236B7CEB" w:rsidP="236B7CEB">
      <w:pPr>
        <w:spacing w:before="240" w:after="240"/>
      </w:pPr>
      <w:r w:rsidRPr="236B7CEB">
        <w:rPr>
          <w:rFonts w:ascii="Aptos" w:eastAsia="Aptos" w:hAnsi="Aptos" w:cs="Aptos"/>
          <w:b/>
          <w:bCs/>
          <w:color w:val="00B050"/>
          <w:u w:val="single"/>
        </w:rPr>
        <w:lastRenderedPageBreak/>
        <w:t>Recording Secretary</w:t>
      </w:r>
      <w:r w:rsidRPr="236B7CEB">
        <w:rPr>
          <w:rFonts w:ascii="Aptos" w:eastAsia="Aptos" w:hAnsi="Aptos" w:cs="Aptos"/>
          <w:b/>
          <w:bCs/>
          <w:color w:val="000000" w:themeColor="text1"/>
        </w:rPr>
        <w:t xml:space="preserve"> </w:t>
      </w:r>
      <w:r w:rsidRPr="236B7CEB">
        <w:rPr>
          <w:rFonts w:ascii="Aptos" w:eastAsia="Aptos" w:hAnsi="Aptos" w:cs="Aptos"/>
          <w:color w:val="000000" w:themeColor="text1"/>
        </w:rPr>
        <w:t xml:space="preserve">Link </w:t>
      </w:r>
      <w:proofErr w:type="spellStart"/>
      <w:r w:rsidRPr="236B7CEB">
        <w:rPr>
          <w:rFonts w:ascii="Aptos" w:eastAsia="Aptos" w:hAnsi="Aptos" w:cs="Aptos"/>
        </w:rPr>
        <w:t>La’Tonja</w:t>
      </w:r>
      <w:proofErr w:type="spellEnd"/>
      <w:r w:rsidRPr="236B7CEB">
        <w:rPr>
          <w:rFonts w:ascii="Aptos" w:eastAsia="Aptos" w:hAnsi="Aptos" w:cs="Aptos"/>
        </w:rPr>
        <w:t xml:space="preserve"> Hunter presented verbally and reminded Link sisters </w:t>
      </w:r>
      <w:r w:rsidRPr="236B7CEB">
        <w:rPr>
          <w:rFonts w:ascii="Aptos" w:eastAsia="Aptos" w:hAnsi="Aptos" w:cs="Aptos"/>
          <w:color w:val="000000" w:themeColor="text1"/>
        </w:rPr>
        <w:t xml:space="preserve">to notify the </w:t>
      </w:r>
      <w:r w:rsidRPr="236B7CEB">
        <w:rPr>
          <w:rFonts w:ascii="Aptos" w:eastAsia="Aptos" w:hAnsi="Aptos" w:cs="Aptos"/>
        </w:rPr>
        <w:t xml:space="preserve">Recording Secretary if any changes needed for contact information such as email addresses. </w:t>
      </w:r>
    </w:p>
    <w:p w14:paraId="12A8BCA6" w14:textId="00A2C91E" w:rsidR="007F1CE2" w:rsidRDefault="236B7CEB" w:rsidP="236B7CEB">
      <w:pPr>
        <w:spacing w:before="240" w:after="240"/>
        <w:ind w:right="50"/>
      </w:pPr>
      <w:r w:rsidRPr="236B7CEB">
        <w:rPr>
          <w:rFonts w:ascii="Aptos" w:eastAsia="Aptos" w:hAnsi="Aptos" w:cs="Aptos"/>
          <w:b/>
          <w:bCs/>
          <w:color w:val="00B050"/>
          <w:u w:val="single"/>
        </w:rPr>
        <w:t>Corresponding Secretary</w:t>
      </w:r>
      <w:r w:rsidRPr="236B7CEB">
        <w:rPr>
          <w:rFonts w:ascii="Aptos" w:eastAsia="Aptos" w:hAnsi="Aptos" w:cs="Aptos"/>
        </w:rPr>
        <w:t xml:space="preserve"> No report. </w:t>
      </w:r>
    </w:p>
    <w:p w14:paraId="4F6F8CAB" w14:textId="6AAA417F" w:rsidR="007F1CE2" w:rsidRDefault="033E0E6B" w:rsidP="236B7CEB">
      <w:pPr>
        <w:spacing w:before="240" w:after="240"/>
        <w:ind w:right="50"/>
      </w:pPr>
      <w:r w:rsidRPr="033E0E6B">
        <w:rPr>
          <w:rFonts w:ascii="Aptos" w:eastAsia="Aptos" w:hAnsi="Aptos" w:cs="Aptos"/>
          <w:b/>
          <w:bCs/>
          <w:color w:val="00B050"/>
          <w:u w:val="single"/>
        </w:rPr>
        <w:t>Financial Secretary</w:t>
      </w:r>
      <w:r w:rsidRPr="033E0E6B">
        <w:rPr>
          <w:rFonts w:ascii="Aptos" w:eastAsia="Aptos" w:hAnsi="Aptos" w:cs="Aptos"/>
          <w:color w:val="000000" w:themeColor="text1"/>
        </w:rPr>
        <w:t xml:space="preserve"> Link Kirsten Watts </w:t>
      </w:r>
      <w:r w:rsidRPr="033E0E6B">
        <w:rPr>
          <w:rFonts w:ascii="Aptos" w:eastAsia="Aptos" w:hAnsi="Aptos" w:cs="Aptos"/>
        </w:rPr>
        <w:t xml:space="preserve">presented verbally in detail and was received. </w:t>
      </w:r>
    </w:p>
    <w:p w14:paraId="721A0BF2" w14:textId="0710C0F8" w:rsidR="007F1CE2" w:rsidRDefault="033E0E6B" w:rsidP="236B7CEB">
      <w:pPr>
        <w:spacing w:before="240" w:after="240"/>
        <w:ind w:right="43"/>
      </w:pPr>
      <w:r w:rsidRPr="033E0E6B">
        <w:rPr>
          <w:rFonts w:ascii="Aptos" w:eastAsia="Aptos" w:hAnsi="Aptos" w:cs="Aptos"/>
          <w:b/>
          <w:bCs/>
          <w:color w:val="00B050"/>
          <w:u w:val="single"/>
        </w:rPr>
        <w:t>Treasurer</w:t>
      </w:r>
      <w:r w:rsidRPr="033E0E6B">
        <w:rPr>
          <w:rFonts w:ascii="Aptos" w:eastAsia="Aptos" w:hAnsi="Aptos" w:cs="Aptos"/>
          <w:i/>
          <w:iCs/>
          <w:color w:val="000000" w:themeColor="text1"/>
        </w:rPr>
        <w:t xml:space="preserve"> </w:t>
      </w:r>
      <w:r w:rsidRPr="033E0E6B">
        <w:rPr>
          <w:rFonts w:ascii="Aptos" w:eastAsia="Aptos" w:hAnsi="Aptos" w:cs="Aptos"/>
          <w:color w:val="000000" w:themeColor="text1"/>
        </w:rPr>
        <w:t xml:space="preserve">Link </w:t>
      </w:r>
      <w:proofErr w:type="spellStart"/>
      <w:r w:rsidRPr="033E0E6B">
        <w:rPr>
          <w:rFonts w:ascii="Aptos" w:eastAsia="Aptos" w:hAnsi="Aptos" w:cs="Aptos"/>
          <w:color w:val="000000" w:themeColor="text1"/>
        </w:rPr>
        <w:t>Denita</w:t>
      </w:r>
      <w:proofErr w:type="spellEnd"/>
      <w:r w:rsidRPr="033E0E6B">
        <w:rPr>
          <w:rFonts w:ascii="Aptos" w:eastAsia="Aptos" w:hAnsi="Aptos" w:cs="Aptos"/>
          <w:color w:val="000000" w:themeColor="text1"/>
        </w:rPr>
        <w:t xml:space="preserve"> presented verbally in detail and </w:t>
      </w:r>
      <w:r w:rsidRPr="033E0E6B">
        <w:rPr>
          <w:rFonts w:ascii="Aptos" w:eastAsia="Aptos" w:hAnsi="Aptos" w:cs="Aptos"/>
        </w:rPr>
        <w:t xml:space="preserve">was received. The chapter bank statements, and chapter operations budget were thoroughly reviewed. </w:t>
      </w:r>
    </w:p>
    <w:p w14:paraId="0FABF45B" w14:textId="413491A2" w:rsidR="776A380C" w:rsidRDefault="776A380C" w:rsidP="776A380C">
      <w:pPr>
        <w:spacing w:before="240" w:after="240"/>
        <w:jc w:val="center"/>
        <w:rPr>
          <w:rFonts w:ascii="Aptos" w:eastAsia="Aptos" w:hAnsi="Aptos" w:cs="Aptos"/>
          <w:b/>
          <w:bCs/>
          <w:i/>
          <w:iCs/>
          <w:color w:val="00B050"/>
          <w:sz w:val="28"/>
          <w:szCs w:val="28"/>
          <w:u w:val="single"/>
        </w:rPr>
      </w:pPr>
    </w:p>
    <w:p w14:paraId="411A4B4D" w14:textId="14D8EC9D" w:rsidR="007F1CE2" w:rsidRDefault="236B7CEB" w:rsidP="236B7CEB">
      <w:pPr>
        <w:spacing w:before="240" w:after="240"/>
        <w:jc w:val="center"/>
      </w:pPr>
      <w:r w:rsidRPr="236B7CEB">
        <w:rPr>
          <w:rFonts w:ascii="Aptos" w:eastAsia="Aptos" w:hAnsi="Aptos" w:cs="Aptos"/>
          <w:b/>
          <w:bCs/>
          <w:i/>
          <w:iCs/>
          <w:color w:val="00B050"/>
          <w:sz w:val="28"/>
          <w:szCs w:val="28"/>
          <w:u w:val="single"/>
        </w:rPr>
        <w:t>Standing Committee Reports:</w:t>
      </w:r>
      <w:r w:rsidRPr="236B7CEB">
        <w:rPr>
          <w:rFonts w:ascii="Aptos" w:eastAsia="Aptos" w:hAnsi="Aptos" w:cs="Aptos"/>
        </w:rPr>
        <w:t xml:space="preserve"> </w:t>
      </w:r>
    </w:p>
    <w:p w14:paraId="4358A78A" w14:textId="1BDCA00C" w:rsidR="007F1CE2" w:rsidRDefault="236B7CEB" w:rsidP="236B7CEB">
      <w:pPr>
        <w:spacing w:before="240" w:after="240"/>
      </w:pPr>
      <w:r w:rsidRPr="236B7CEB">
        <w:rPr>
          <w:rFonts w:ascii="Aptos" w:eastAsia="Aptos" w:hAnsi="Aptos" w:cs="Aptos"/>
          <w:b/>
          <w:bCs/>
          <w:color w:val="00B050"/>
          <w:u w:val="single"/>
        </w:rPr>
        <w:t>Hospitality Report</w:t>
      </w:r>
      <w:r w:rsidRPr="236B7CEB">
        <w:rPr>
          <w:rFonts w:ascii="Aptos" w:eastAsia="Aptos" w:hAnsi="Aptos" w:cs="Aptos"/>
        </w:rPr>
        <w:t xml:space="preserve"> Link Mary presented verbally and was received. April birthday and anniversary cards have been sent to Link sisters and Connecting Links. </w:t>
      </w:r>
    </w:p>
    <w:p w14:paraId="41C795A5" w14:textId="6BCCA844" w:rsidR="007F1CE2" w:rsidRDefault="033E0E6B" w:rsidP="236B7CEB">
      <w:pPr>
        <w:spacing w:before="240" w:after="240"/>
        <w:ind w:right="50"/>
      </w:pPr>
      <w:r w:rsidRPr="033E0E6B">
        <w:rPr>
          <w:rFonts w:ascii="Aptos" w:eastAsia="Aptos" w:hAnsi="Aptos" w:cs="Aptos"/>
          <w:b/>
          <w:bCs/>
          <w:color w:val="00B050"/>
          <w:u w:val="single"/>
        </w:rPr>
        <w:t>Audit</w:t>
      </w:r>
      <w:r w:rsidRPr="033E0E6B">
        <w:rPr>
          <w:rFonts w:ascii="Aptos" w:eastAsia="Aptos" w:hAnsi="Aptos" w:cs="Aptos"/>
        </w:rPr>
        <w:t xml:space="preserve"> No report. </w:t>
      </w:r>
    </w:p>
    <w:p w14:paraId="17005FBA" w14:textId="4982B6B7" w:rsidR="007F1CE2" w:rsidRDefault="236B7CEB" w:rsidP="236B7CEB">
      <w:pPr>
        <w:spacing w:before="240" w:after="240"/>
        <w:ind w:right="50"/>
      </w:pPr>
      <w:r w:rsidRPr="236B7CEB">
        <w:rPr>
          <w:rFonts w:ascii="Aptos" w:eastAsia="Aptos" w:hAnsi="Aptos" w:cs="Aptos"/>
          <w:b/>
          <w:bCs/>
          <w:color w:val="00B050"/>
          <w:u w:val="single"/>
        </w:rPr>
        <w:t>Bylaws Committee</w:t>
      </w:r>
      <w:r w:rsidRPr="236B7CEB">
        <w:rPr>
          <w:rFonts w:ascii="Aptos" w:eastAsia="Aptos" w:hAnsi="Aptos" w:cs="Aptos"/>
        </w:rPr>
        <w:t xml:space="preserve"> No report. </w:t>
      </w:r>
    </w:p>
    <w:p w14:paraId="19BA9C4A" w14:textId="3A8545B3" w:rsidR="007F1CE2" w:rsidRDefault="033E0E6B" w:rsidP="236B7CEB">
      <w:pPr>
        <w:spacing w:before="240" w:after="240"/>
        <w:ind w:right="50"/>
      </w:pPr>
      <w:r w:rsidRPr="033E0E6B">
        <w:rPr>
          <w:rFonts w:ascii="Aptos" w:eastAsia="Aptos" w:hAnsi="Aptos" w:cs="Aptos"/>
          <w:b/>
          <w:bCs/>
          <w:color w:val="00B050"/>
          <w:u w:val="single"/>
        </w:rPr>
        <w:t>Ethics</w:t>
      </w:r>
      <w:r w:rsidRPr="033E0E6B">
        <w:rPr>
          <w:rFonts w:ascii="Aptos" w:eastAsia="Aptos" w:hAnsi="Aptos" w:cs="Aptos"/>
          <w:b/>
          <w:bCs/>
          <w:color w:val="00B050"/>
        </w:rPr>
        <w:t xml:space="preserve"> </w:t>
      </w:r>
      <w:r w:rsidRPr="033E0E6B">
        <w:rPr>
          <w:rFonts w:ascii="Aptos" w:eastAsia="Aptos" w:hAnsi="Aptos" w:cs="Aptos"/>
        </w:rPr>
        <w:t xml:space="preserve">No report. </w:t>
      </w:r>
    </w:p>
    <w:p w14:paraId="3439CBF7" w14:textId="57ECEF11" w:rsidR="007F1CE2" w:rsidRDefault="033E0E6B" w:rsidP="236B7CEB">
      <w:pPr>
        <w:spacing w:before="240" w:after="240"/>
        <w:ind w:right="50"/>
      </w:pPr>
      <w:r w:rsidRPr="033E0E6B">
        <w:rPr>
          <w:rFonts w:ascii="Aptos" w:eastAsia="Aptos" w:hAnsi="Aptos" w:cs="Aptos"/>
          <w:b/>
          <w:bCs/>
          <w:color w:val="00B050"/>
          <w:u w:val="single"/>
        </w:rPr>
        <w:t>Fundraising/Fund Development</w:t>
      </w:r>
      <w:r w:rsidRPr="033E0E6B">
        <w:rPr>
          <w:rFonts w:ascii="Aptos" w:eastAsia="Aptos" w:hAnsi="Aptos" w:cs="Aptos"/>
          <w:b/>
          <w:bCs/>
          <w:color w:val="00B050"/>
        </w:rPr>
        <w:t xml:space="preserve"> </w:t>
      </w:r>
      <w:r w:rsidRPr="033E0E6B">
        <w:rPr>
          <w:rFonts w:ascii="Aptos" w:eastAsia="Aptos" w:hAnsi="Aptos" w:cs="Aptos"/>
        </w:rPr>
        <w:t xml:space="preserve">Link Tracy Flood presented verbally and received. </w:t>
      </w:r>
      <w:proofErr w:type="gramStart"/>
      <w:r w:rsidRPr="033E0E6B">
        <w:rPr>
          <w:rFonts w:ascii="Aptos" w:eastAsia="Aptos" w:hAnsi="Aptos" w:cs="Aptos"/>
        </w:rPr>
        <w:t>Link</w:t>
      </w:r>
      <w:proofErr w:type="gramEnd"/>
      <w:r w:rsidRPr="033E0E6B">
        <w:rPr>
          <w:rFonts w:ascii="Aptos" w:eastAsia="Aptos" w:hAnsi="Aptos" w:cs="Aptos"/>
        </w:rPr>
        <w:t xml:space="preserve"> sisters were reminded to pay their assessment of $510.00 to the Financial Secretary if they do not plan on attending the Spring Fling on Sunday May 19, 2:30 - 5:30pm at the Hotel Murano in Tacoma. A minimum of 8-9 tickets should be sold to cover assessment (tickets are $60 each). Link Tracy requested the names of those attending by May 12, if payment was not entered into Brown Bag to have a complete list for registration and paddle assignment. Volunteers needed for set up and take down of the event. </w:t>
      </w:r>
    </w:p>
    <w:p w14:paraId="12E99C80" w14:textId="65FA7E87" w:rsidR="007F1CE2" w:rsidRDefault="236B7CEB" w:rsidP="236B7CEB">
      <w:pPr>
        <w:spacing w:before="240" w:after="240"/>
        <w:ind w:right="50"/>
      </w:pPr>
      <w:r w:rsidRPr="236B7CEB">
        <w:rPr>
          <w:rFonts w:ascii="Aptos" w:eastAsia="Aptos" w:hAnsi="Aptos" w:cs="Aptos"/>
          <w:b/>
          <w:bCs/>
          <w:color w:val="00B050"/>
          <w:u w:val="single"/>
        </w:rPr>
        <w:t>Organizational Effectiveness</w:t>
      </w:r>
      <w:r w:rsidRPr="236B7CEB">
        <w:rPr>
          <w:rFonts w:ascii="Aptos" w:eastAsia="Aptos" w:hAnsi="Aptos" w:cs="Aptos"/>
        </w:rPr>
        <w:t xml:space="preserve"> No report. </w:t>
      </w:r>
    </w:p>
    <w:p w14:paraId="0727AD06" w14:textId="76728C7A" w:rsidR="007F1CE2" w:rsidRDefault="033E0E6B" w:rsidP="236B7CEB">
      <w:pPr>
        <w:spacing w:before="240" w:after="240"/>
        <w:ind w:right="50"/>
      </w:pPr>
      <w:r w:rsidRPr="033E0E6B">
        <w:rPr>
          <w:rFonts w:ascii="Aptos" w:eastAsia="Aptos" w:hAnsi="Aptos" w:cs="Aptos"/>
          <w:b/>
          <w:bCs/>
          <w:color w:val="00B050"/>
          <w:u w:val="single"/>
        </w:rPr>
        <w:t>Scholarship Committee</w:t>
      </w:r>
      <w:r w:rsidRPr="033E0E6B">
        <w:rPr>
          <w:rFonts w:ascii="Aptos" w:eastAsia="Aptos" w:hAnsi="Aptos" w:cs="Aptos"/>
        </w:rPr>
        <w:t xml:space="preserve"> Link Christine Turner verbally presented and received. The Chapter gave a round of applause for Link Chris Turner and Link Dorothy Williams for their leadership and the committee for all their hard work. Roses were presented to Madam President for her support and monetary support that increased scholarship amounts. Committee members, Link Kirsten Watts, Link Mary Green, Link Lisa Shyne were also acknowledged for their work on the committee and their personal monetary contributions </w:t>
      </w:r>
      <w:r w:rsidRPr="033E0E6B">
        <w:rPr>
          <w:rFonts w:ascii="Aptos" w:eastAsia="Aptos" w:hAnsi="Aptos" w:cs="Aptos"/>
        </w:rPr>
        <w:lastRenderedPageBreak/>
        <w:t xml:space="preserve">as well to make sure that all eight students would receive $1,500 scholarships each. The final EOY report will be given in May. </w:t>
      </w:r>
    </w:p>
    <w:p w14:paraId="01C380A1" w14:textId="4E9041E6" w:rsidR="007F1CE2" w:rsidRDefault="236B7CEB" w:rsidP="236B7CEB">
      <w:pPr>
        <w:spacing w:before="240" w:after="240"/>
        <w:ind w:right="50"/>
        <w:rPr>
          <w:rFonts w:ascii="Aptos" w:eastAsia="Aptos" w:hAnsi="Aptos" w:cs="Aptos"/>
          <w:i/>
          <w:iCs/>
          <w:color w:val="000000" w:themeColor="text1"/>
          <w:sz w:val="18"/>
          <w:szCs w:val="18"/>
        </w:rPr>
      </w:pPr>
      <w:r w:rsidRPr="236B7CEB">
        <w:rPr>
          <w:rFonts w:ascii="Aptos" w:eastAsia="Aptos" w:hAnsi="Aptos" w:cs="Aptos"/>
          <w:b/>
          <w:bCs/>
          <w:color w:val="00B050"/>
          <w:u w:val="single"/>
        </w:rPr>
        <w:t>Strategic Planning</w:t>
      </w:r>
      <w:r w:rsidRPr="236B7CEB">
        <w:rPr>
          <w:rFonts w:ascii="Aptos" w:eastAsia="Aptos" w:hAnsi="Aptos" w:cs="Aptos"/>
        </w:rPr>
        <w:t xml:space="preserve"> No report. </w:t>
      </w:r>
    </w:p>
    <w:p w14:paraId="62FDD9FB" w14:textId="67F423C4" w:rsidR="007F1CE2" w:rsidRDefault="033E0E6B" w:rsidP="236B7CEB">
      <w:pPr>
        <w:spacing w:before="240" w:after="240"/>
        <w:ind w:right="50"/>
      </w:pPr>
      <w:r w:rsidRPr="033E0E6B">
        <w:rPr>
          <w:rFonts w:ascii="Aptos" w:eastAsia="Aptos" w:hAnsi="Aptos" w:cs="Aptos"/>
          <w:b/>
          <w:bCs/>
          <w:color w:val="00B050"/>
          <w:u w:val="single"/>
        </w:rPr>
        <w:t>Technology</w:t>
      </w:r>
      <w:r w:rsidRPr="033E0E6B">
        <w:rPr>
          <w:rFonts w:ascii="Aptos" w:eastAsia="Aptos" w:hAnsi="Aptos" w:cs="Aptos"/>
          <w:b/>
          <w:bCs/>
          <w:color w:val="00B050"/>
        </w:rPr>
        <w:t xml:space="preserve"> </w:t>
      </w:r>
      <w:r w:rsidRPr="033E0E6B">
        <w:rPr>
          <w:rFonts w:ascii="Aptos" w:eastAsia="Aptos" w:hAnsi="Aptos" w:cs="Aptos"/>
        </w:rPr>
        <w:t xml:space="preserve">Link Stephanie verbally presented and was received. The process of selection and bios of companies that applied for a new Webmaster was reviewed in detail. The committee recommended Web Design Glory as the company of choice due to the thorough vetting that aligned and met all the chapter technology needs, such as having a dedicated team member to manage the chapter website. The cost would continue to be $286 a month for website maintenance. The recommendation was tabled until there is a Quorum (⅔ of the total chapter members) in attendance at a chapter meeting or a special meeting can be called if necessary. </w:t>
      </w:r>
    </w:p>
    <w:p w14:paraId="3BDF4ACD" w14:textId="05B8A48D" w:rsidR="007F1CE2" w:rsidRDefault="236B7CEB" w:rsidP="236B7CEB">
      <w:pPr>
        <w:spacing w:before="240" w:after="240"/>
        <w:ind w:right="50"/>
      </w:pPr>
      <w:r w:rsidRPr="236B7CEB">
        <w:rPr>
          <w:rFonts w:ascii="Aptos" w:eastAsia="Aptos" w:hAnsi="Aptos" w:cs="Aptos"/>
          <w:b/>
          <w:bCs/>
          <w:color w:val="00B050"/>
          <w:u w:val="single"/>
        </w:rPr>
        <w:t xml:space="preserve">Black Collective </w:t>
      </w:r>
      <w:r w:rsidRPr="236B7CEB">
        <w:rPr>
          <w:rFonts w:ascii="Aptos" w:eastAsia="Aptos" w:hAnsi="Aptos" w:cs="Aptos"/>
        </w:rPr>
        <w:t xml:space="preserve">No report. </w:t>
      </w:r>
    </w:p>
    <w:p w14:paraId="498A5F72" w14:textId="50408E69" w:rsidR="007F1CE2" w:rsidRDefault="033E0E6B" w:rsidP="236B7CEB">
      <w:pPr>
        <w:spacing w:before="240" w:after="240"/>
        <w:ind w:right="50"/>
      </w:pPr>
      <w:r w:rsidRPr="033E0E6B">
        <w:rPr>
          <w:rFonts w:ascii="Aptos" w:eastAsia="Aptos" w:hAnsi="Aptos" w:cs="Aptos"/>
          <w:b/>
          <w:bCs/>
          <w:color w:val="00B050"/>
          <w:u w:val="single"/>
        </w:rPr>
        <w:t xml:space="preserve">Program Report </w:t>
      </w:r>
      <w:r w:rsidRPr="033E0E6B">
        <w:rPr>
          <w:rFonts w:ascii="Aptos" w:eastAsia="Aptos" w:hAnsi="Aptos" w:cs="Aptos"/>
        </w:rPr>
        <w:t xml:space="preserve">Link Tanya Smith-Brice and Link Alyce McNeil Co-Chairs, presented verbally and was received. No program related activities are planned as the program year winds down. The chapter is positioned well for programming in the upcoming new program year. </w:t>
      </w:r>
    </w:p>
    <w:p w14:paraId="55CB08EF" w14:textId="0EFB32C4" w:rsidR="007F1CE2" w:rsidRDefault="236B7CEB" w:rsidP="236B7CEB">
      <w:pPr>
        <w:spacing w:before="240" w:after="240"/>
        <w:ind w:right="50"/>
      </w:pPr>
      <w:r w:rsidRPr="236B7CEB">
        <w:rPr>
          <w:rFonts w:ascii="Aptos" w:eastAsia="Aptos" w:hAnsi="Aptos" w:cs="Aptos"/>
          <w:b/>
          <w:bCs/>
          <w:color w:val="00B050"/>
          <w:u w:val="single"/>
        </w:rPr>
        <w:t xml:space="preserve">Arts </w:t>
      </w:r>
      <w:r w:rsidRPr="236B7CEB">
        <w:rPr>
          <w:rFonts w:ascii="Aptos" w:eastAsia="Aptos" w:hAnsi="Aptos" w:cs="Aptos"/>
        </w:rPr>
        <w:t xml:space="preserve">No report. </w:t>
      </w:r>
    </w:p>
    <w:p w14:paraId="3D937653" w14:textId="3066034F" w:rsidR="007F1CE2" w:rsidRDefault="033E0E6B" w:rsidP="236B7CEB">
      <w:pPr>
        <w:spacing w:before="240" w:after="240"/>
        <w:ind w:right="50"/>
      </w:pPr>
      <w:r w:rsidRPr="033E0E6B">
        <w:rPr>
          <w:rFonts w:ascii="Aptos" w:eastAsia="Aptos" w:hAnsi="Aptos" w:cs="Aptos"/>
          <w:b/>
          <w:bCs/>
          <w:color w:val="00B050"/>
          <w:u w:val="single"/>
        </w:rPr>
        <w:t>HHS</w:t>
      </w:r>
      <w:r w:rsidRPr="033E0E6B">
        <w:rPr>
          <w:rFonts w:ascii="Aptos" w:eastAsia="Aptos" w:hAnsi="Aptos" w:cs="Aptos"/>
        </w:rPr>
        <w:t xml:space="preserve"> Link Angela Walker presented verbally and was received. The programming at Bethlehem Baptist Shelter continues the third Wednesday of each month from 12:00-2:00pm. A local comedian has been invited for a performance in May for Mental Health Awareness Month. If attended, Link sisters asked to wear green for a photo that can be sent to the National Assembly. </w:t>
      </w:r>
    </w:p>
    <w:p w14:paraId="5B5C3B3E" w14:textId="6935263E" w:rsidR="007F1CE2" w:rsidRDefault="236B7CEB" w:rsidP="236B7CEB">
      <w:pPr>
        <w:spacing w:before="240" w:after="240"/>
        <w:ind w:right="50"/>
      </w:pPr>
      <w:r w:rsidRPr="236B7CEB">
        <w:rPr>
          <w:rFonts w:ascii="Aptos" w:eastAsia="Aptos" w:hAnsi="Aptos" w:cs="Aptos"/>
          <w:b/>
          <w:bCs/>
          <w:color w:val="00B050"/>
          <w:u w:val="single"/>
        </w:rPr>
        <w:t>National Trends &amp; Services</w:t>
      </w:r>
      <w:r w:rsidRPr="236B7CEB">
        <w:rPr>
          <w:rFonts w:ascii="Aptos" w:eastAsia="Aptos" w:hAnsi="Aptos" w:cs="Aptos"/>
        </w:rPr>
        <w:t xml:space="preserve"> No report. </w:t>
      </w:r>
    </w:p>
    <w:p w14:paraId="6A5CED28" w14:textId="2D4D6CD1" w:rsidR="007F1CE2" w:rsidRDefault="236B7CEB" w:rsidP="236B7CEB">
      <w:pPr>
        <w:spacing w:before="240" w:after="240"/>
        <w:ind w:right="50"/>
      </w:pPr>
      <w:r w:rsidRPr="236B7CEB">
        <w:rPr>
          <w:rFonts w:ascii="Aptos" w:eastAsia="Aptos" w:hAnsi="Aptos" w:cs="Aptos"/>
          <w:b/>
          <w:bCs/>
          <w:color w:val="00B050"/>
          <w:u w:val="single"/>
        </w:rPr>
        <w:t>International Trends &amp; Services</w:t>
      </w:r>
      <w:r w:rsidRPr="236B7CEB">
        <w:rPr>
          <w:rFonts w:ascii="Aptos" w:eastAsia="Aptos" w:hAnsi="Aptos" w:cs="Aptos"/>
        </w:rPr>
        <w:t xml:space="preserve"> Link Barbara Lane verbally presented verbally and was received. The Tacoma Links Inc., chapter will be recognized at the upcoming National Assembly for the chapter donation to </w:t>
      </w:r>
      <w:proofErr w:type="gramStart"/>
      <w:r w:rsidRPr="236B7CEB">
        <w:rPr>
          <w:rFonts w:ascii="Aptos" w:eastAsia="Aptos" w:hAnsi="Aptos" w:cs="Aptos"/>
        </w:rPr>
        <w:t>Jamaica</w:t>
      </w:r>
      <w:r w:rsidRPr="236B7CEB">
        <w:rPr>
          <w:rFonts w:ascii="Aptos" w:eastAsia="Aptos" w:hAnsi="Aptos" w:cs="Aptos"/>
          <w:highlight w:val="yellow"/>
        </w:rPr>
        <w:t xml:space="preserve"> ?</w:t>
      </w:r>
      <w:proofErr w:type="gramEnd"/>
      <w:r w:rsidRPr="236B7CEB">
        <w:rPr>
          <w:rFonts w:ascii="Aptos" w:eastAsia="Aptos" w:hAnsi="Aptos" w:cs="Aptos"/>
          <w:highlight w:val="yellow"/>
        </w:rPr>
        <w:t xml:space="preserve">??. </w:t>
      </w:r>
      <w:r w:rsidRPr="236B7CEB">
        <w:rPr>
          <w:rFonts w:ascii="Aptos" w:eastAsia="Aptos" w:hAnsi="Aptos" w:cs="Aptos"/>
        </w:rPr>
        <w:t xml:space="preserve">The chapter has partnered with the Tacoma Alumnae chapter of Delta Sigma Theta Inc., in the program Across the Miles. Both organizations have sponsored Elizabeth Weis who has graduated and has been accepted into college. The new student sponsored is </w:t>
      </w:r>
      <w:r w:rsidRPr="236B7CEB">
        <w:rPr>
          <w:rFonts w:ascii="Aptos" w:eastAsia="Aptos" w:hAnsi="Aptos" w:cs="Aptos"/>
          <w:highlight w:val="yellow"/>
        </w:rPr>
        <w:t>Maureen Kanini??</w:t>
      </w:r>
      <w:r w:rsidRPr="236B7CEB">
        <w:rPr>
          <w:rFonts w:ascii="Aptos" w:eastAsia="Aptos" w:hAnsi="Aptos" w:cs="Aptos"/>
        </w:rPr>
        <w:t xml:space="preserve">The chapter continues to make a difference locally and globally. </w:t>
      </w:r>
    </w:p>
    <w:p w14:paraId="70B66113" w14:textId="0FAFA8D6" w:rsidR="007F1CE2" w:rsidRDefault="033E0E6B" w:rsidP="236B7CEB">
      <w:pPr>
        <w:spacing w:before="240" w:after="240"/>
        <w:ind w:right="50"/>
      </w:pPr>
      <w:r w:rsidRPr="033E0E6B">
        <w:rPr>
          <w:rFonts w:ascii="Aptos" w:eastAsia="Aptos" w:hAnsi="Aptos" w:cs="Aptos"/>
          <w:b/>
          <w:bCs/>
          <w:color w:val="00B050"/>
          <w:u w:val="single"/>
        </w:rPr>
        <w:lastRenderedPageBreak/>
        <w:t>Services to Youth</w:t>
      </w:r>
      <w:r w:rsidRPr="033E0E6B">
        <w:rPr>
          <w:rFonts w:ascii="Aptos" w:eastAsia="Aptos" w:hAnsi="Aptos" w:cs="Aptos"/>
          <w:b/>
          <w:bCs/>
          <w:color w:val="00B050"/>
        </w:rPr>
        <w:t xml:space="preserve"> </w:t>
      </w:r>
      <w:r w:rsidRPr="033E0E6B">
        <w:rPr>
          <w:rFonts w:ascii="Aptos" w:eastAsia="Aptos" w:hAnsi="Aptos" w:cs="Aptos"/>
        </w:rPr>
        <w:t xml:space="preserve">Link Tracy Flood Harris verbally presented and was received. The Chapter was reminded to continue contributing and supporting the Food Closet. On October 5, 2024, the Youth &amp; Law Program will be held, chapter asked and reminded to attend and support. </w:t>
      </w:r>
    </w:p>
    <w:p w14:paraId="5E519271" w14:textId="1D5660E7" w:rsidR="007F1CE2" w:rsidRDefault="236B7CEB" w:rsidP="236B7CEB">
      <w:pPr>
        <w:spacing w:before="240" w:after="240"/>
        <w:ind w:right="50"/>
      </w:pPr>
      <w:r w:rsidRPr="236B7CEB">
        <w:rPr>
          <w:rFonts w:ascii="Aptos" w:eastAsia="Aptos" w:hAnsi="Aptos" w:cs="Aptos"/>
          <w:b/>
          <w:bCs/>
          <w:color w:val="00B050"/>
          <w:u w:val="single"/>
        </w:rPr>
        <w:t xml:space="preserve">Legislative Issues &amp; Public Affairs </w:t>
      </w:r>
      <w:r w:rsidRPr="236B7CEB">
        <w:rPr>
          <w:rFonts w:ascii="Aptos" w:eastAsia="Aptos" w:hAnsi="Aptos" w:cs="Aptos"/>
        </w:rPr>
        <w:t xml:space="preserve">No report. </w:t>
      </w:r>
    </w:p>
    <w:p w14:paraId="61299532" w14:textId="4FFB27B9" w:rsidR="007F1CE2" w:rsidRDefault="236B7CEB" w:rsidP="236B7CEB">
      <w:pPr>
        <w:spacing w:before="240" w:after="240"/>
        <w:ind w:right="50"/>
      </w:pPr>
      <w:r w:rsidRPr="236B7CEB">
        <w:rPr>
          <w:rFonts w:ascii="Aptos" w:eastAsia="Aptos" w:hAnsi="Aptos" w:cs="Aptos"/>
          <w:b/>
          <w:bCs/>
          <w:color w:val="00B050"/>
          <w:u w:val="single"/>
        </w:rPr>
        <w:t>Unfinished Business</w:t>
      </w:r>
      <w:r w:rsidRPr="236B7CEB">
        <w:rPr>
          <w:rFonts w:ascii="Aptos" w:eastAsia="Aptos" w:hAnsi="Aptos" w:cs="Aptos"/>
        </w:rPr>
        <w:t xml:space="preserve"> None. </w:t>
      </w:r>
    </w:p>
    <w:p w14:paraId="3781DBD8" w14:textId="432C18C2" w:rsidR="007F1CE2" w:rsidRDefault="033E0E6B" w:rsidP="236B7CEB">
      <w:pPr>
        <w:spacing w:before="240" w:after="240"/>
        <w:ind w:right="50"/>
      </w:pPr>
      <w:r w:rsidRPr="033E0E6B">
        <w:rPr>
          <w:rFonts w:ascii="Aptos" w:eastAsia="Aptos" w:hAnsi="Aptos" w:cs="Aptos"/>
          <w:b/>
          <w:bCs/>
          <w:color w:val="00B050"/>
          <w:u w:val="single"/>
        </w:rPr>
        <w:t>New Business</w:t>
      </w:r>
      <w:r w:rsidRPr="033E0E6B">
        <w:rPr>
          <w:rFonts w:ascii="Aptos" w:eastAsia="Aptos" w:hAnsi="Aptos" w:cs="Aptos"/>
        </w:rPr>
        <w:t xml:space="preserve"> International Trends and Services recommend the chapter to partner with the Seattle ITS to support a three-year project in Ghana for students. The chapter would be responsible for buying books or providing monetary support for the purchases of books for the students. Link Fran suggested the chapter contacts the Regional Parliamentarian regarding Bylaw language that constitutes a quorum to ensure the chapter is aligned and clear as to what a quorum is according to our Parliamentarian rules. </w:t>
      </w:r>
    </w:p>
    <w:p w14:paraId="1B9A455A" w14:textId="64F0310F" w:rsidR="007F1CE2" w:rsidRDefault="236B7CEB" w:rsidP="236B7CEB">
      <w:pPr>
        <w:spacing w:before="240" w:after="240"/>
        <w:ind w:right="50"/>
        <w:rPr>
          <w:rFonts w:ascii="Aptos" w:eastAsia="Aptos" w:hAnsi="Aptos" w:cs="Aptos"/>
          <w:b/>
          <w:bCs/>
          <w:color w:val="00B050"/>
          <w:u w:val="single"/>
        </w:rPr>
      </w:pPr>
      <w:r w:rsidRPr="236B7CEB">
        <w:rPr>
          <w:rFonts w:ascii="Aptos" w:eastAsia="Aptos" w:hAnsi="Aptos" w:cs="Aptos"/>
          <w:b/>
          <w:bCs/>
          <w:color w:val="00B050"/>
          <w:u w:val="single"/>
        </w:rPr>
        <w:t xml:space="preserve">Announcements </w:t>
      </w:r>
    </w:p>
    <w:p w14:paraId="6CEDBF4D" w14:textId="53E3BC95" w:rsidR="007F1CE2" w:rsidRDefault="236B7CEB" w:rsidP="236B7CEB">
      <w:pPr>
        <w:spacing w:before="240" w:after="240"/>
        <w:ind w:right="50"/>
      </w:pPr>
      <w:r w:rsidRPr="236B7CEB">
        <w:rPr>
          <w:rFonts w:ascii="Aptos" w:eastAsia="Aptos" w:hAnsi="Aptos" w:cs="Aptos"/>
          <w:b/>
          <w:bCs/>
          <w:color w:val="00B050"/>
          <w:u w:val="single"/>
        </w:rPr>
        <w:t xml:space="preserve">Notes </w:t>
      </w:r>
    </w:p>
    <w:p w14:paraId="18DAC9A4" w14:textId="25FCF57C" w:rsidR="007F1CE2" w:rsidRDefault="236B7CEB" w:rsidP="236B7CEB">
      <w:pPr>
        <w:spacing w:before="240" w:after="240"/>
        <w:ind w:right="50"/>
      </w:pPr>
      <w:r w:rsidRPr="236B7CEB">
        <w:rPr>
          <w:rFonts w:ascii="Aptos" w:eastAsia="Aptos" w:hAnsi="Aptos" w:cs="Aptos"/>
        </w:rPr>
        <w:t xml:space="preserve">Meeting Adjourned: 12:13pm </w:t>
      </w:r>
    </w:p>
    <w:p w14:paraId="78E4CECD" w14:textId="40817F3A" w:rsidR="007F1CE2" w:rsidRDefault="007F1CE2" w:rsidP="236B7CEB">
      <w:pPr>
        <w:spacing w:before="240" w:after="240"/>
        <w:ind w:right="50"/>
        <w:rPr>
          <w:rFonts w:ascii="Aptos" w:eastAsia="Aptos" w:hAnsi="Aptos" w:cs="Aptos"/>
        </w:rPr>
      </w:pPr>
    </w:p>
    <w:p w14:paraId="4792B389" w14:textId="13630364" w:rsidR="007F1CE2" w:rsidRDefault="236B7CEB" w:rsidP="236B7CEB">
      <w:pPr>
        <w:spacing w:before="240" w:after="240"/>
        <w:ind w:right="50"/>
      </w:pPr>
      <w:proofErr w:type="spellStart"/>
      <w:r w:rsidRPr="236B7CEB">
        <w:rPr>
          <w:rFonts w:ascii="Aptos" w:eastAsia="Aptos" w:hAnsi="Aptos" w:cs="Aptos"/>
        </w:rPr>
        <w:t>La’Tonja</w:t>
      </w:r>
      <w:proofErr w:type="spellEnd"/>
      <w:r w:rsidRPr="236B7CEB">
        <w:rPr>
          <w:rFonts w:ascii="Aptos" w:eastAsia="Aptos" w:hAnsi="Aptos" w:cs="Aptos"/>
        </w:rPr>
        <w:t xml:space="preserve"> Hunter </w:t>
      </w:r>
    </w:p>
    <w:p w14:paraId="40A493A7" w14:textId="075BFABA" w:rsidR="007F1CE2" w:rsidRDefault="033E0E6B" w:rsidP="236B7CEB">
      <w:pPr>
        <w:spacing w:before="240" w:after="240"/>
        <w:ind w:right="50"/>
        <w:rPr>
          <w:rFonts w:ascii="Aptos" w:eastAsia="Aptos" w:hAnsi="Aptos" w:cs="Aptos"/>
          <w:color w:val="000000" w:themeColor="text1"/>
        </w:rPr>
      </w:pPr>
      <w:r w:rsidRPr="033E0E6B">
        <w:rPr>
          <w:rFonts w:ascii="Aptos" w:eastAsia="Aptos" w:hAnsi="Aptos" w:cs="Aptos"/>
          <w:color w:val="000000" w:themeColor="text1"/>
        </w:rPr>
        <w:t xml:space="preserve">Recording Secretary </w:t>
      </w:r>
      <w:r w:rsidR="00477190">
        <w:tab/>
      </w:r>
    </w:p>
    <w:p w14:paraId="259E83DF" w14:textId="2FB96A9A" w:rsidR="007F1CE2" w:rsidRDefault="033E0E6B" w:rsidP="236B7CEB">
      <w:pPr>
        <w:spacing w:before="240" w:after="240"/>
      </w:pPr>
      <w:r w:rsidRPr="033E0E6B">
        <w:rPr>
          <w:rFonts w:ascii="Aptos" w:eastAsia="Aptos" w:hAnsi="Aptos" w:cs="Aptos"/>
          <w:color w:val="000000" w:themeColor="text1"/>
        </w:rPr>
        <w:t>Date of approval</w:t>
      </w:r>
      <w:r w:rsidRPr="033E0E6B">
        <w:rPr>
          <w:rFonts w:ascii="Aptos" w:eastAsia="Aptos" w:hAnsi="Aptos" w:cs="Aptos"/>
        </w:rPr>
        <w:t xml:space="preserve"> </w:t>
      </w:r>
    </w:p>
    <w:p w14:paraId="0FA5387F" w14:textId="484F096A" w:rsidR="033E0E6B" w:rsidRDefault="033E0E6B" w:rsidP="033E0E6B">
      <w:pPr>
        <w:spacing w:before="240" w:after="240"/>
        <w:rPr>
          <w:rFonts w:ascii="Aptos" w:eastAsia="Aptos" w:hAnsi="Aptos" w:cs="Aptos"/>
        </w:rPr>
      </w:pPr>
      <w:r w:rsidRPr="033E0E6B">
        <w:rPr>
          <w:rFonts w:ascii="Aptos" w:eastAsia="Aptos" w:hAnsi="Aptos" w:cs="Aptos"/>
        </w:rPr>
        <w:t>___________________</w:t>
      </w:r>
    </w:p>
    <w:p w14:paraId="5806408D" w14:textId="4911107D" w:rsidR="007F1CE2" w:rsidRDefault="007F1CE2" w:rsidP="236B7CEB">
      <w:pPr>
        <w:spacing w:before="240" w:after="240"/>
        <w:ind w:left="119" w:right="100"/>
      </w:pPr>
    </w:p>
    <w:p w14:paraId="2C078E63" w14:textId="1FDB7080" w:rsidR="007F1CE2" w:rsidRDefault="007F1CE2" w:rsidP="236B7CEB"/>
    <w:sectPr w:rsidR="007F1C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459F6" w14:textId="77777777" w:rsidR="00477190" w:rsidRDefault="00477190">
      <w:pPr>
        <w:spacing w:after="0" w:line="240" w:lineRule="auto"/>
      </w:pPr>
      <w:r>
        <w:separator/>
      </w:r>
    </w:p>
  </w:endnote>
  <w:endnote w:type="continuationSeparator" w:id="0">
    <w:p w14:paraId="5300B4A0" w14:textId="77777777" w:rsidR="00477190" w:rsidRDefault="0047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BDA9" w14:textId="77777777" w:rsidR="008B201A" w:rsidRDefault="008B2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6B7CEB" w14:paraId="79B046C4" w14:textId="77777777" w:rsidTr="776A380C">
      <w:trPr>
        <w:trHeight w:val="300"/>
      </w:trPr>
      <w:tc>
        <w:tcPr>
          <w:tcW w:w="3120" w:type="dxa"/>
        </w:tcPr>
        <w:p w14:paraId="1D5758A4" w14:textId="02FD38CD" w:rsidR="236B7CEB" w:rsidRDefault="236B7CEB" w:rsidP="236B7CEB">
          <w:pPr>
            <w:pStyle w:val="Header"/>
            <w:ind w:left="-115"/>
          </w:pPr>
        </w:p>
      </w:tc>
      <w:tc>
        <w:tcPr>
          <w:tcW w:w="3120" w:type="dxa"/>
        </w:tcPr>
        <w:p w14:paraId="7E1C24A1" w14:textId="555FC20E" w:rsidR="236B7CEB" w:rsidRDefault="236B7CEB" w:rsidP="236B7CEB">
          <w:pPr>
            <w:pStyle w:val="Header"/>
            <w:jc w:val="center"/>
          </w:pPr>
        </w:p>
      </w:tc>
      <w:tc>
        <w:tcPr>
          <w:tcW w:w="3120" w:type="dxa"/>
        </w:tcPr>
        <w:p w14:paraId="5023D25B" w14:textId="2ABC0489" w:rsidR="236B7CEB" w:rsidRDefault="776A380C" w:rsidP="236B7CEB">
          <w:pPr>
            <w:pStyle w:val="Header"/>
            <w:ind w:right="-115"/>
            <w:jc w:val="right"/>
          </w:pPr>
          <w:r>
            <w:t xml:space="preserve">Page  </w:t>
          </w:r>
          <w:r w:rsidR="236B7CEB">
            <w:fldChar w:fldCharType="begin"/>
          </w:r>
          <w:r w:rsidR="236B7CEB">
            <w:instrText>PAGE</w:instrText>
          </w:r>
          <w:r w:rsidR="00477190">
            <w:fldChar w:fldCharType="separate"/>
          </w:r>
          <w:r w:rsidR="008B201A">
            <w:rPr>
              <w:noProof/>
            </w:rPr>
            <w:t>1</w:t>
          </w:r>
          <w:r w:rsidR="236B7CEB">
            <w:fldChar w:fldCharType="end"/>
          </w:r>
          <w:r>
            <w:t xml:space="preserve"> of </w:t>
          </w:r>
          <w:r w:rsidR="236B7CEB">
            <w:fldChar w:fldCharType="begin"/>
          </w:r>
          <w:r w:rsidR="236B7CEB">
            <w:instrText>NUMPAGES</w:instrText>
          </w:r>
          <w:r w:rsidR="00477190">
            <w:fldChar w:fldCharType="separate"/>
          </w:r>
          <w:r w:rsidR="008B201A">
            <w:rPr>
              <w:noProof/>
            </w:rPr>
            <w:t>2</w:t>
          </w:r>
          <w:r w:rsidR="236B7CEB">
            <w:fldChar w:fldCharType="end"/>
          </w:r>
        </w:p>
      </w:tc>
    </w:tr>
  </w:tbl>
  <w:p w14:paraId="647E5F59" w14:textId="11B6AB80" w:rsidR="236B7CEB" w:rsidRDefault="236B7CEB" w:rsidP="236B7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F3AF" w14:textId="77777777" w:rsidR="008B201A" w:rsidRDefault="008B2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C6D4" w14:textId="77777777" w:rsidR="00477190" w:rsidRDefault="00477190">
      <w:pPr>
        <w:spacing w:after="0" w:line="240" w:lineRule="auto"/>
      </w:pPr>
      <w:r>
        <w:separator/>
      </w:r>
    </w:p>
  </w:footnote>
  <w:footnote w:type="continuationSeparator" w:id="0">
    <w:p w14:paraId="403CB930" w14:textId="77777777" w:rsidR="00477190" w:rsidRDefault="00477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FECC" w14:textId="77777777" w:rsidR="008B201A" w:rsidRDefault="008B2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36B7CEB" w14:paraId="3FF4BE84" w14:textId="77777777" w:rsidTr="776A380C">
      <w:trPr>
        <w:trHeight w:val="300"/>
      </w:trPr>
      <w:tc>
        <w:tcPr>
          <w:tcW w:w="3120" w:type="dxa"/>
        </w:tcPr>
        <w:p w14:paraId="0AA837FF" w14:textId="2FB6A936" w:rsidR="236B7CEB" w:rsidRDefault="236B7CEB" w:rsidP="236B7CEB">
          <w:pPr>
            <w:pStyle w:val="Header"/>
            <w:ind w:left="-115"/>
          </w:pPr>
        </w:p>
      </w:tc>
      <w:tc>
        <w:tcPr>
          <w:tcW w:w="3120" w:type="dxa"/>
        </w:tcPr>
        <w:p w14:paraId="7EB99BC4" w14:textId="1347C4BE" w:rsidR="236B7CEB" w:rsidRDefault="236B7CEB" w:rsidP="236B7CEB">
          <w:pPr>
            <w:pStyle w:val="Header"/>
            <w:jc w:val="center"/>
          </w:pPr>
        </w:p>
      </w:tc>
      <w:tc>
        <w:tcPr>
          <w:tcW w:w="3120" w:type="dxa"/>
        </w:tcPr>
        <w:p w14:paraId="65A262BE" w14:textId="6F0439D2" w:rsidR="236B7CEB" w:rsidRDefault="236B7CEB" w:rsidP="236B7CEB">
          <w:pPr>
            <w:pStyle w:val="Header"/>
            <w:ind w:right="-115"/>
            <w:jc w:val="right"/>
          </w:pPr>
        </w:p>
      </w:tc>
    </w:tr>
  </w:tbl>
  <w:sdt>
    <w:sdtPr>
      <w:id w:val="-1870518776"/>
      <w:docPartObj>
        <w:docPartGallery w:val="Watermarks"/>
        <w:docPartUnique/>
      </w:docPartObj>
    </w:sdtPr>
    <w:sdtContent>
      <w:p w14:paraId="489DB529" w14:textId="20147723" w:rsidR="236B7CEB" w:rsidRDefault="008B201A" w:rsidP="236B7CEB">
        <w:pPr>
          <w:pStyle w:val="Header"/>
        </w:pPr>
        <w:r>
          <w:rPr>
            <w:noProof/>
          </w:rPr>
          <w:pict w14:anchorId="032AC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6F8A" w14:textId="77777777" w:rsidR="008B201A" w:rsidRDefault="008B2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ECC2EB"/>
    <w:rsid w:val="00477190"/>
    <w:rsid w:val="007F1CE2"/>
    <w:rsid w:val="008B201A"/>
    <w:rsid w:val="033E0E6B"/>
    <w:rsid w:val="0FECC2EB"/>
    <w:rsid w:val="236B7CEB"/>
    <w:rsid w:val="52F4A004"/>
    <w:rsid w:val="776A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DA15A3"/>
  <w15:chartTrackingRefBased/>
  <w15:docId w15:val="{2B0861B7-9FFD-4356-9C18-0F528566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hunter</dc:creator>
  <cp:keywords/>
  <dc:description/>
  <cp:lastModifiedBy>david hunter</cp:lastModifiedBy>
  <cp:revision>2</cp:revision>
  <dcterms:created xsi:type="dcterms:W3CDTF">2024-05-06T06:08:00Z</dcterms:created>
  <dcterms:modified xsi:type="dcterms:W3CDTF">2024-05-06T06:08:00Z</dcterms:modified>
</cp:coreProperties>
</file>